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8B1" w:rsidRDefault="00000000">
      <w:pPr>
        <w:pStyle w:val="aa"/>
        <w:jc w:val="center"/>
      </w:pPr>
      <w:r>
        <w:t>Практика 10. Настройка VLAN на коммутаторе Cisco для M2M‑взаимодействия IoT‑устройства</w:t>
      </w:r>
    </w:p>
    <w:p w:rsidR="000858B1" w:rsidRDefault="00000000">
      <w:r>
        <w:t>Цель: сегментировать IoT‑устройства в отдельный VLAN, настроить транк к маршрутизатору, выдать адреса (DHCP) и ограничить доступ из IoT‑сегмента списками контроля доступа (ACL).</w:t>
      </w:r>
    </w:p>
    <w:p w:rsidR="000858B1" w:rsidRDefault="00000000">
      <w:pPr>
        <w:pStyle w:val="1"/>
      </w:pPr>
      <w:r>
        <w:t>Топология и адресация</w:t>
      </w:r>
    </w:p>
    <w:p w:rsidR="000858B1" w:rsidRDefault="00000000">
      <w:r>
        <w:rPr>
          <w:noProof/>
        </w:rPr>
        <w:drawing>
          <wp:inline distT="0" distB="0" distL="0" distR="0">
            <wp:extent cx="6217920" cy="345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0_vlan_topology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8B1" w:rsidRDefault="00000000">
      <w:r>
        <w:br/>
        <w:t>VLAN10 (MGMT): 192.168.10.0/24; GW 192.168.10.1</w:t>
      </w:r>
      <w:r>
        <w:br/>
        <w:t>VLAN20 (IOT):  192.168.20.0/24; GW 192.168.20.1</w:t>
      </w:r>
      <w:r>
        <w:br/>
        <w:t>VLAN30 (CORP): 192.168.30.0/24; GW 192.168.30.1</w:t>
      </w:r>
      <w:r>
        <w:br/>
      </w:r>
    </w:p>
    <w:p w:rsidR="000858B1" w:rsidRDefault="00000000">
      <w:pPr>
        <w:pStyle w:val="1"/>
      </w:pPr>
      <w:r>
        <w:t>Задание по шагам</w:t>
      </w:r>
    </w:p>
    <w:p w:rsidR="000858B1" w:rsidRDefault="00000000">
      <w:r>
        <w:t>• Инициализировать SW1: создать VLAN 10/20/30; настроить G0/1 как trunk (802.1Q, allowed 10,20,30); G0/2 — access 20 (IoT), G0/3 — access 30 (Corp).</w:t>
      </w:r>
    </w:p>
    <w:p w:rsidR="000858B1" w:rsidRDefault="00000000">
      <w:r>
        <w:lastRenderedPageBreak/>
        <w:t>• Поднять SVI VLAN10 на SW1 (192.168.10.2/24) — для управления коммутатором.</w:t>
      </w:r>
    </w:p>
    <w:p w:rsidR="000858B1" w:rsidRDefault="00000000">
      <w:r>
        <w:t>• Настроить R1 как router‑on‑a‑stick: подинтерфейсы G0/0.10/20/30 с адресами и dot1q‑тегами.</w:t>
      </w:r>
    </w:p>
    <w:p w:rsidR="000858B1" w:rsidRDefault="00000000">
      <w:r>
        <w:t>• Включить DHCP‑пулы на R1 для всех VLAN (исключить первые адреса).</w:t>
      </w:r>
    </w:p>
    <w:p w:rsidR="000858B1" w:rsidRDefault="00000000">
      <w:r>
        <w:t>• Реализовать ACL, запрещающую трафик IoT→Mgmt, и разрешающую только нужные сервисы к серверу 192.168.30.100 (DNS/HTTP/HTTPS/NTP). Привязать ACL к интерфейсу VLAN20 (out).</w:t>
      </w:r>
    </w:p>
    <w:p w:rsidR="000858B1" w:rsidRDefault="00000000">
      <w:r>
        <w:t>• Проверка связности, получения адресов по DHCP и работы ACL. Сохранить вывод команд (см. список проверки).</w:t>
      </w:r>
    </w:p>
    <w:p w:rsidR="000858B1" w:rsidRDefault="00000000">
      <w:pPr>
        <w:pStyle w:val="1"/>
      </w:pPr>
      <w:r>
        <w:t>Контрольные вопросы</w:t>
      </w:r>
    </w:p>
    <w:p w:rsidR="000858B1" w:rsidRDefault="00000000">
      <w:r>
        <w:t>• Чем отличаются access и trunk порты? Что такое native VLAN и какие есть риски?</w:t>
      </w:r>
    </w:p>
    <w:p w:rsidR="000858B1" w:rsidRDefault="00000000">
      <w:r>
        <w:t>• Где лучше располагать DHCP‑сервер для IoT‑VLAN и почему?</w:t>
      </w:r>
    </w:p>
    <w:p w:rsidR="000858B1" w:rsidRDefault="00000000">
      <w:r>
        <w:t>• На каком направлении (in/out) привязывать ACL в данном сценарии?</w:t>
      </w:r>
    </w:p>
    <w:p w:rsidR="000858B1" w:rsidRDefault="00000000">
      <w:r>
        <w:t>• Какие меры безопасности для IoT‑портов можно добавить (BPDU Guard, Port‑Security, DHCP Snooping)?</w:t>
      </w:r>
    </w:p>
    <w:p w:rsidR="000858B1" w:rsidRDefault="00000000">
      <w:pPr>
        <w:pStyle w:val="1"/>
      </w:pPr>
      <w:r>
        <w:t>Что сдавать</w:t>
      </w:r>
    </w:p>
    <w:p w:rsidR="000858B1" w:rsidRDefault="00000000">
      <w:r>
        <w:t>• Файл(ы) конфигураций, скрин/лог проверок, краткие ответы на вопросы (до 1 стр.).</w:t>
      </w:r>
    </w:p>
    <w:sectPr w:rsidR="000858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7380651">
    <w:abstractNumId w:val="8"/>
  </w:num>
  <w:num w:numId="2" w16cid:durableId="1032464367">
    <w:abstractNumId w:val="6"/>
  </w:num>
  <w:num w:numId="3" w16cid:durableId="974725306">
    <w:abstractNumId w:val="5"/>
  </w:num>
  <w:num w:numId="4" w16cid:durableId="59331725">
    <w:abstractNumId w:val="4"/>
  </w:num>
  <w:num w:numId="5" w16cid:durableId="1334840862">
    <w:abstractNumId w:val="7"/>
  </w:num>
  <w:num w:numId="6" w16cid:durableId="66266122">
    <w:abstractNumId w:val="3"/>
  </w:num>
  <w:num w:numId="7" w16cid:durableId="1964580389">
    <w:abstractNumId w:val="2"/>
  </w:num>
  <w:num w:numId="8" w16cid:durableId="524292010">
    <w:abstractNumId w:val="1"/>
  </w:num>
  <w:num w:numId="9" w16cid:durableId="77092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8B1"/>
    <w:rsid w:val="0015074B"/>
    <w:rsid w:val="0029639D"/>
    <w:rsid w:val="00326F90"/>
    <w:rsid w:val="009677AE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2025-09-20T17:32:00Z</dcterms:created>
  <dcterms:modified xsi:type="dcterms:W3CDTF">2025-09-20T17:32:00Z</dcterms:modified>
  <cp:category/>
</cp:coreProperties>
</file>